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B9" w:rsidRDefault="00553759" w:rsidP="00553759">
      <w:pPr>
        <w:jc w:val="center"/>
      </w:pPr>
      <w:r>
        <w:rPr>
          <w:noProof/>
        </w:rPr>
        <w:drawing>
          <wp:inline distT="0" distB="0" distL="0" distR="0">
            <wp:extent cx="2711605" cy="1099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c logo horiz with 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0148" cy="1115626"/>
                    </a:xfrm>
                    <a:prstGeom prst="rect">
                      <a:avLst/>
                    </a:prstGeom>
                  </pic:spPr>
                </pic:pic>
              </a:graphicData>
            </a:graphic>
          </wp:inline>
        </w:drawing>
      </w:r>
    </w:p>
    <w:p w:rsidR="00553759" w:rsidRDefault="00553759" w:rsidP="00553759">
      <w:pPr>
        <w:jc w:val="center"/>
      </w:pPr>
    </w:p>
    <w:p w:rsidR="006434B9" w:rsidRDefault="006434B9" w:rsidP="00553759">
      <w:pPr>
        <w:jc w:val="center"/>
        <w:rPr>
          <w:b/>
          <w:u w:val="single"/>
        </w:rPr>
      </w:pPr>
    </w:p>
    <w:p w:rsidR="006434B9" w:rsidRDefault="006434B9" w:rsidP="00553759">
      <w:pPr>
        <w:jc w:val="center"/>
        <w:rPr>
          <w:b/>
          <w:u w:val="single"/>
        </w:rPr>
      </w:pPr>
    </w:p>
    <w:p w:rsidR="006434B9" w:rsidRDefault="006434B9" w:rsidP="00553759">
      <w:pPr>
        <w:jc w:val="center"/>
        <w:rPr>
          <w:b/>
          <w:u w:val="single"/>
        </w:rPr>
      </w:pPr>
    </w:p>
    <w:p w:rsidR="00553759" w:rsidRDefault="00553759" w:rsidP="00553759">
      <w:pPr>
        <w:jc w:val="center"/>
        <w:rPr>
          <w:b/>
          <w:u w:val="single"/>
        </w:rPr>
      </w:pPr>
      <w:r>
        <w:rPr>
          <w:b/>
          <w:u w:val="single"/>
        </w:rPr>
        <w:t>Benefits of a KDC Membership</w:t>
      </w:r>
    </w:p>
    <w:p w:rsidR="00553759" w:rsidRDefault="00553759" w:rsidP="00553759">
      <w:pPr>
        <w:jc w:val="center"/>
        <w:rPr>
          <w:b/>
          <w:u w:val="single"/>
        </w:rPr>
      </w:pPr>
    </w:p>
    <w:p w:rsidR="00B64CC8" w:rsidRPr="00B64CC8" w:rsidRDefault="00B64CC8" w:rsidP="00A03D66">
      <w:pPr>
        <w:rPr>
          <w:rFonts w:ascii="Avenir Next Condensed" w:hAnsi="Avenir Next Condensed"/>
          <w:sz w:val="22"/>
          <w:szCs w:val="22"/>
        </w:rPr>
      </w:pPr>
      <w:r w:rsidRPr="00B64CC8">
        <w:rPr>
          <w:rFonts w:ascii="Avenir Next Condensed" w:hAnsi="Avenir Next Condensed"/>
          <w:sz w:val="22"/>
          <w:szCs w:val="22"/>
        </w:rPr>
        <w:t>Attorney Directory – Our online membership directory is searchable by name, organization name, city and practice areas.  By joining Kentucky Defense Counsel (KDC), you are increasing your contacts within the civil defense bar for the Commonwealth of Kentucky.</w:t>
      </w:r>
    </w:p>
    <w:p w:rsidR="00B64CC8" w:rsidRPr="00B64CC8" w:rsidRDefault="00B64CC8" w:rsidP="00A03D66">
      <w:pPr>
        <w:rPr>
          <w:rFonts w:ascii="Avenir Next Condensed" w:hAnsi="Avenir Next Condensed"/>
          <w:i/>
          <w:sz w:val="22"/>
          <w:szCs w:val="22"/>
        </w:rPr>
      </w:pPr>
    </w:p>
    <w:p w:rsidR="00682540" w:rsidRPr="00B64CC8" w:rsidRDefault="00553759" w:rsidP="00A03D66">
      <w:pPr>
        <w:rPr>
          <w:rFonts w:ascii="Avenir Next Condensed" w:hAnsi="Avenir Next Condensed"/>
          <w:sz w:val="22"/>
          <w:szCs w:val="22"/>
        </w:rPr>
      </w:pPr>
      <w:r w:rsidRPr="00B64CC8">
        <w:rPr>
          <w:rFonts w:ascii="Avenir Next Condensed" w:hAnsi="Avenir Next Condensed"/>
          <w:i/>
          <w:sz w:val="22"/>
          <w:szCs w:val="22"/>
        </w:rPr>
        <w:t xml:space="preserve">Common Defense </w:t>
      </w:r>
      <w:r w:rsidRPr="00B64CC8">
        <w:rPr>
          <w:rFonts w:ascii="Avenir Next Condensed" w:hAnsi="Avenir Next Condensed"/>
          <w:sz w:val="22"/>
          <w:szCs w:val="22"/>
        </w:rPr>
        <w:t xml:space="preserve"> -- is KDC</w:t>
      </w:r>
      <w:r w:rsidR="00B64CC8" w:rsidRPr="00B64CC8">
        <w:rPr>
          <w:rFonts w:ascii="Avenir Next Condensed" w:hAnsi="Avenir Next Condensed"/>
          <w:sz w:val="22"/>
          <w:szCs w:val="22"/>
        </w:rPr>
        <w:t>’s</w:t>
      </w:r>
      <w:r w:rsidRPr="00B64CC8">
        <w:rPr>
          <w:rFonts w:ascii="Avenir Next Condensed" w:hAnsi="Avenir Next Condensed"/>
          <w:sz w:val="22"/>
          <w:szCs w:val="22"/>
        </w:rPr>
        <w:t xml:space="preserve"> bi-annual publication.  The publication allows you to</w:t>
      </w:r>
      <w:r w:rsidR="00A03D66" w:rsidRPr="00B64CC8">
        <w:rPr>
          <w:rFonts w:ascii="Avenir Next Condensed" w:hAnsi="Avenir Next Condensed"/>
          <w:sz w:val="22"/>
          <w:szCs w:val="22"/>
        </w:rPr>
        <w:t xml:space="preserve"> r</w:t>
      </w:r>
      <w:r w:rsidRPr="00B64CC8">
        <w:rPr>
          <w:rFonts w:ascii="Avenir Next Condensed" w:hAnsi="Avenir Next Condensed"/>
          <w:sz w:val="22"/>
          <w:szCs w:val="22"/>
        </w:rPr>
        <w:t>ead what our Committees are up to</w:t>
      </w:r>
      <w:r w:rsidR="00A03D66" w:rsidRPr="00B64CC8">
        <w:rPr>
          <w:rFonts w:ascii="Avenir Next Condensed" w:hAnsi="Avenir Next Condensed"/>
          <w:sz w:val="22"/>
          <w:szCs w:val="22"/>
        </w:rPr>
        <w:t>, r</w:t>
      </w:r>
      <w:r w:rsidRPr="00B64CC8">
        <w:rPr>
          <w:rFonts w:ascii="Avenir Next Condensed" w:hAnsi="Avenir Next Condensed"/>
          <w:sz w:val="22"/>
          <w:szCs w:val="22"/>
        </w:rPr>
        <w:t xml:space="preserve">ead </w:t>
      </w:r>
      <w:r w:rsidR="00A03D66" w:rsidRPr="00B64CC8">
        <w:rPr>
          <w:rFonts w:ascii="Avenir Next Condensed" w:hAnsi="Avenir Next Condensed"/>
          <w:sz w:val="22"/>
          <w:szCs w:val="22"/>
        </w:rPr>
        <w:t>well-written</w:t>
      </w:r>
      <w:r w:rsidRPr="00B64CC8">
        <w:rPr>
          <w:rFonts w:ascii="Avenir Next Condensed" w:hAnsi="Avenir Next Condensed"/>
          <w:sz w:val="22"/>
          <w:szCs w:val="22"/>
        </w:rPr>
        <w:t xml:space="preserve"> articles authored by the KDC membership or a KDC Sponsor</w:t>
      </w:r>
      <w:r w:rsidR="00A03D66" w:rsidRPr="00B64CC8">
        <w:rPr>
          <w:rFonts w:ascii="Avenir Next Condensed" w:hAnsi="Avenir Next Condensed"/>
          <w:sz w:val="22"/>
          <w:szCs w:val="22"/>
        </w:rPr>
        <w:t>, r</w:t>
      </w:r>
      <w:r w:rsidRPr="00B64CC8">
        <w:rPr>
          <w:rFonts w:ascii="Avenir Next Condensed" w:hAnsi="Avenir Next Condensed"/>
          <w:sz w:val="22"/>
          <w:szCs w:val="22"/>
        </w:rPr>
        <w:t>ead defense verdicts submitted by the KDC membership (some may be helpful to a case you are currently working on)</w:t>
      </w:r>
      <w:r w:rsidR="00A03D66" w:rsidRPr="00B64CC8">
        <w:rPr>
          <w:rFonts w:ascii="Avenir Next Condensed" w:hAnsi="Avenir Next Condensed"/>
          <w:sz w:val="22"/>
          <w:szCs w:val="22"/>
        </w:rPr>
        <w:t>, and provides members with the opportunity to w</w:t>
      </w:r>
      <w:r w:rsidRPr="00B64CC8">
        <w:rPr>
          <w:rFonts w:ascii="Avenir Next Condensed" w:hAnsi="Avenir Next Condensed"/>
          <w:sz w:val="22"/>
          <w:szCs w:val="22"/>
        </w:rPr>
        <w:t xml:space="preserve">rite an article on a topic of </w:t>
      </w:r>
      <w:r w:rsidR="00A03D66" w:rsidRPr="00B64CC8">
        <w:rPr>
          <w:rFonts w:ascii="Avenir Next Condensed" w:hAnsi="Avenir Next Condensed"/>
          <w:sz w:val="22"/>
          <w:szCs w:val="22"/>
        </w:rPr>
        <w:t>thei</w:t>
      </w:r>
      <w:r w:rsidRPr="00B64CC8">
        <w:rPr>
          <w:rFonts w:ascii="Avenir Next Condensed" w:hAnsi="Avenir Next Condensed"/>
          <w:sz w:val="22"/>
          <w:szCs w:val="22"/>
        </w:rPr>
        <w:t>r choosing</w:t>
      </w:r>
      <w:r w:rsidR="00A03D66" w:rsidRPr="00B64CC8">
        <w:rPr>
          <w:rFonts w:ascii="Avenir Next Condensed" w:hAnsi="Avenir Next Condensed"/>
          <w:sz w:val="22"/>
          <w:szCs w:val="22"/>
        </w:rPr>
        <w:t>.</w:t>
      </w:r>
    </w:p>
    <w:p w:rsidR="00682540" w:rsidRPr="00B64CC8" w:rsidRDefault="00682540" w:rsidP="00682540">
      <w:pPr>
        <w:rPr>
          <w:rFonts w:ascii="Avenir Next Condensed" w:hAnsi="Avenir Next Condensed"/>
          <w:sz w:val="22"/>
          <w:szCs w:val="22"/>
        </w:rPr>
      </w:pPr>
    </w:p>
    <w:p w:rsidR="00AA2600" w:rsidRPr="00B64CC8" w:rsidRDefault="00AA2600" w:rsidP="00682540">
      <w:pPr>
        <w:rPr>
          <w:rFonts w:ascii="Avenir Next Condensed" w:hAnsi="Avenir Next Condensed"/>
          <w:sz w:val="22"/>
          <w:szCs w:val="22"/>
        </w:rPr>
      </w:pPr>
      <w:r w:rsidRPr="00B64CC8">
        <w:rPr>
          <w:rFonts w:ascii="Avenir Next Condensed" w:hAnsi="Avenir Next Condensed"/>
          <w:sz w:val="22"/>
          <w:szCs w:val="22"/>
        </w:rPr>
        <w:t xml:space="preserve">CLE On Demand – KDC records </w:t>
      </w:r>
      <w:r w:rsidR="0069500D" w:rsidRPr="00B64CC8">
        <w:rPr>
          <w:rFonts w:ascii="Avenir Next Condensed" w:hAnsi="Avenir Next Condensed"/>
          <w:sz w:val="22"/>
          <w:szCs w:val="22"/>
        </w:rPr>
        <w:t xml:space="preserve">most </w:t>
      </w:r>
      <w:r w:rsidRPr="00B64CC8">
        <w:rPr>
          <w:rFonts w:ascii="Avenir Next Condensed" w:hAnsi="Avenir Next Condensed"/>
          <w:sz w:val="22"/>
          <w:szCs w:val="22"/>
        </w:rPr>
        <w:t xml:space="preserve">of its live webinars, which are then available for On Demand usage by the membership for $25.  Additionally, we anticipate having some recorded CLE programs made </w:t>
      </w:r>
      <w:r w:rsidR="00B67205" w:rsidRPr="00B64CC8">
        <w:rPr>
          <w:rFonts w:ascii="Avenir Next Condensed" w:hAnsi="Avenir Next Condensed"/>
          <w:sz w:val="22"/>
          <w:szCs w:val="22"/>
        </w:rPr>
        <w:t xml:space="preserve">specifically </w:t>
      </w:r>
      <w:r w:rsidRPr="00B64CC8">
        <w:rPr>
          <w:rFonts w:ascii="Avenir Next Condensed" w:hAnsi="Avenir Next Condensed"/>
          <w:sz w:val="22"/>
          <w:szCs w:val="22"/>
        </w:rPr>
        <w:t>to increase our library of On Demand webinars.</w:t>
      </w:r>
    </w:p>
    <w:p w:rsidR="00B64CC8" w:rsidRPr="00B64CC8" w:rsidRDefault="00B64CC8" w:rsidP="00682540">
      <w:pPr>
        <w:rPr>
          <w:rFonts w:ascii="Avenir Next Condensed" w:hAnsi="Avenir Next Condensed"/>
          <w:sz w:val="22"/>
          <w:szCs w:val="22"/>
        </w:rPr>
      </w:pPr>
    </w:p>
    <w:p w:rsidR="00B64CC8" w:rsidRPr="00B64CC8" w:rsidRDefault="00B64CC8" w:rsidP="00682540">
      <w:pPr>
        <w:rPr>
          <w:rFonts w:ascii="Avenir Next Condensed" w:hAnsi="Avenir Next Condensed"/>
          <w:color w:val="000000" w:themeColor="text1"/>
          <w:sz w:val="22"/>
          <w:szCs w:val="22"/>
        </w:rPr>
      </w:pPr>
      <w:r w:rsidRPr="00B64CC8">
        <w:rPr>
          <w:rFonts w:ascii="Avenir Next Condensed" w:hAnsi="Avenir Next Condensed"/>
          <w:sz w:val="22"/>
          <w:szCs w:val="22"/>
        </w:rPr>
        <w:t xml:space="preserve">Monthly Roundtable Discussions – join KDC </w:t>
      </w:r>
      <w:r w:rsidR="006434B9">
        <w:rPr>
          <w:rFonts w:ascii="Avenir Next Condensed" w:hAnsi="Avenir Next Condensed"/>
          <w:color w:val="000000" w:themeColor="text1"/>
          <w:sz w:val="22"/>
          <w:szCs w:val="22"/>
        </w:rPr>
        <w:t>to discuss current</w:t>
      </w:r>
      <w:r w:rsidRPr="00B64CC8">
        <w:rPr>
          <w:rFonts w:ascii="Avenir Next Condensed" w:hAnsi="Avenir Next Condensed"/>
          <w:color w:val="000000" w:themeColor="text1"/>
          <w:sz w:val="22"/>
          <w:szCs w:val="22"/>
        </w:rPr>
        <w:t xml:space="preserve"> topics of concern to the civil defense bar in Kentucky.  This is a great way to connect with attorney members throughout Kentucky.  </w:t>
      </w:r>
      <w:r w:rsidR="006434B9">
        <w:rPr>
          <w:rFonts w:ascii="Avenir Next Condensed" w:hAnsi="Avenir Next Condensed"/>
          <w:color w:val="000000" w:themeColor="text1"/>
          <w:sz w:val="22"/>
          <w:szCs w:val="22"/>
        </w:rPr>
        <w:t>Topics are posted in the Members Only section on the KDC website and dates are listed there, as well as on the Events page of the website.</w:t>
      </w:r>
    </w:p>
    <w:p w:rsidR="00AA2600" w:rsidRPr="00B64CC8" w:rsidRDefault="00AA2600" w:rsidP="00682540">
      <w:pPr>
        <w:rPr>
          <w:rFonts w:ascii="Avenir Next Condensed" w:hAnsi="Avenir Next Condensed"/>
          <w:sz w:val="22"/>
          <w:szCs w:val="22"/>
        </w:rPr>
      </w:pPr>
    </w:p>
    <w:p w:rsidR="00682540" w:rsidRPr="00B64CC8" w:rsidRDefault="00682540" w:rsidP="00682540">
      <w:pPr>
        <w:rPr>
          <w:rFonts w:ascii="Avenir Next Condensed" w:hAnsi="Avenir Next Condensed"/>
          <w:sz w:val="22"/>
          <w:szCs w:val="22"/>
        </w:rPr>
      </w:pPr>
      <w:r w:rsidRPr="00B64CC8">
        <w:rPr>
          <w:rFonts w:ascii="Avenir Next Condensed" w:hAnsi="Avenir Next Condensed"/>
          <w:sz w:val="22"/>
          <w:szCs w:val="22"/>
        </w:rPr>
        <w:t>Outreach Programs – In an attempt to help others in greater need, KDC has begun outreach programs in conjunction with our two seminars held annually.  We are also looking into getting involved with volunteer programs</w:t>
      </w:r>
      <w:r w:rsidR="00AA2600" w:rsidRPr="00B64CC8">
        <w:rPr>
          <w:rFonts w:ascii="Avenir Next Condensed" w:hAnsi="Avenir Next Condensed"/>
          <w:sz w:val="22"/>
          <w:szCs w:val="22"/>
        </w:rPr>
        <w:t xml:space="preserve"> for members throughout the state.</w:t>
      </w:r>
    </w:p>
    <w:p w:rsidR="00553759" w:rsidRPr="00B64CC8" w:rsidRDefault="00553759" w:rsidP="00553759">
      <w:pPr>
        <w:rPr>
          <w:rFonts w:ascii="Avenir Next Condensed" w:hAnsi="Avenir Next Condensed"/>
          <w:sz w:val="22"/>
          <w:szCs w:val="22"/>
        </w:rPr>
      </w:pPr>
    </w:p>
    <w:p w:rsidR="00553759" w:rsidRPr="00B64CC8" w:rsidRDefault="00553759" w:rsidP="00553759">
      <w:pPr>
        <w:rPr>
          <w:rFonts w:ascii="Avenir Next Condensed" w:hAnsi="Avenir Next Condensed"/>
          <w:sz w:val="22"/>
          <w:szCs w:val="22"/>
        </w:rPr>
      </w:pPr>
      <w:r w:rsidRPr="00B64CC8">
        <w:rPr>
          <w:rFonts w:ascii="Avenir Next Condensed" w:hAnsi="Avenir Next Condensed"/>
          <w:sz w:val="22"/>
          <w:szCs w:val="22"/>
        </w:rPr>
        <w:t>Seminars – KDC hosts two seminars each year which members can attend at a greatly reduced rate.  Additionally, some of the program</w:t>
      </w:r>
      <w:r w:rsidR="00A03D66" w:rsidRPr="00B64CC8">
        <w:rPr>
          <w:rFonts w:ascii="Avenir Next Condensed" w:hAnsi="Avenir Next Condensed"/>
          <w:sz w:val="22"/>
          <w:szCs w:val="22"/>
        </w:rPr>
        <w:t>s</w:t>
      </w:r>
      <w:r w:rsidRPr="00B64CC8">
        <w:rPr>
          <w:rFonts w:ascii="Avenir Next Condensed" w:hAnsi="Avenir Next Condensed"/>
          <w:sz w:val="22"/>
          <w:szCs w:val="22"/>
        </w:rPr>
        <w:t xml:space="preserve"> provided may prove beneficial to a law firm’s staff so non-lawyer staff is invited to attend as well.</w:t>
      </w:r>
    </w:p>
    <w:p w:rsidR="00553759" w:rsidRPr="00B64CC8" w:rsidRDefault="00553759" w:rsidP="00553759">
      <w:pPr>
        <w:rPr>
          <w:rFonts w:ascii="Avenir Next Condensed" w:hAnsi="Avenir Next Condensed"/>
          <w:sz w:val="22"/>
          <w:szCs w:val="22"/>
        </w:rPr>
      </w:pPr>
    </w:p>
    <w:p w:rsidR="00553759" w:rsidRPr="00B64CC8" w:rsidRDefault="00553759" w:rsidP="00553759">
      <w:pPr>
        <w:rPr>
          <w:rFonts w:ascii="Avenir Next Condensed" w:hAnsi="Avenir Next Condensed"/>
          <w:sz w:val="22"/>
          <w:szCs w:val="22"/>
        </w:rPr>
      </w:pPr>
      <w:proofErr w:type="spellStart"/>
      <w:r w:rsidRPr="00B64CC8">
        <w:rPr>
          <w:rFonts w:ascii="Avenir Next Condensed" w:hAnsi="Avenir Next Condensed"/>
          <w:sz w:val="22"/>
          <w:szCs w:val="22"/>
        </w:rPr>
        <w:t>SimpleLists</w:t>
      </w:r>
      <w:proofErr w:type="spellEnd"/>
      <w:r w:rsidRPr="00B64CC8">
        <w:rPr>
          <w:rFonts w:ascii="Avenir Next Condensed" w:hAnsi="Avenir Next Condensed"/>
          <w:sz w:val="22"/>
          <w:szCs w:val="22"/>
        </w:rPr>
        <w:t xml:space="preserve"> – </w:t>
      </w:r>
      <w:proofErr w:type="spellStart"/>
      <w:r w:rsidRPr="00B64CC8">
        <w:rPr>
          <w:rFonts w:ascii="Avenir Next Condensed" w:hAnsi="Avenir Next Condensed"/>
          <w:sz w:val="22"/>
          <w:szCs w:val="22"/>
        </w:rPr>
        <w:t>SimpleLists</w:t>
      </w:r>
      <w:proofErr w:type="spellEnd"/>
      <w:r w:rsidRPr="00B64CC8">
        <w:rPr>
          <w:rFonts w:ascii="Avenir Next Condensed" w:hAnsi="Avenir Next Condensed"/>
          <w:sz w:val="22"/>
          <w:szCs w:val="22"/>
        </w:rPr>
        <w:t xml:space="preserve"> is KDC’s email service provider.  Once you accept an invitation to join </w:t>
      </w:r>
      <w:proofErr w:type="spellStart"/>
      <w:r w:rsidRPr="00B64CC8">
        <w:rPr>
          <w:rFonts w:ascii="Avenir Next Condensed" w:hAnsi="Avenir Next Condensed"/>
          <w:sz w:val="22"/>
          <w:szCs w:val="22"/>
        </w:rPr>
        <w:t>SimpleLists</w:t>
      </w:r>
      <w:proofErr w:type="spellEnd"/>
      <w:r w:rsidRPr="00B64CC8">
        <w:rPr>
          <w:rFonts w:ascii="Avenir Next Condensed" w:hAnsi="Avenir Next Condensed"/>
          <w:sz w:val="22"/>
          <w:szCs w:val="22"/>
        </w:rPr>
        <w:t xml:space="preserve">, you are able to email other </w:t>
      </w:r>
      <w:r w:rsidR="0069500D" w:rsidRPr="00B64CC8">
        <w:rPr>
          <w:rFonts w:ascii="Avenir Next Condensed" w:hAnsi="Avenir Next Condensed"/>
          <w:sz w:val="22"/>
          <w:szCs w:val="22"/>
        </w:rPr>
        <w:t xml:space="preserve">KDC </w:t>
      </w:r>
      <w:proofErr w:type="spellStart"/>
      <w:r w:rsidRPr="00B64CC8">
        <w:rPr>
          <w:rFonts w:ascii="Avenir Next Condensed" w:hAnsi="Avenir Next Condensed"/>
          <w:sz w:val="22"/>
          <w:szCs w:val="22"/>
        </w:rPr>
        <w:t>SimpleLists</w:t>
      </w:r>
      <w:proofErr w:type="spellEnd"/>
      <w:r w:rsidRPr="00B64CC8">
        <w:rPr>
          <w:rFonts w:ascii="Avenir Next Condensed" w:hAnsi="Avenir Next Condensed"/>
          <w:sz w:val="22"/>
          <w:szCs w:val="22"/>
        </w:rPr>
        <w:t xml:space="preserve"> subscribers requesting information</w:t>
      </w:r>
      <w:r w:rsidR="00A03D66" w:rsidRPr="00B64CC8">
        <w:rPr>
          <w:rFonts w:ascii="Avenir Next Condensed" w:hAnsi="Avenir Next Condensed"/>
          <w:sz w:val="22"/>
          <w:szCs w:val="22"/>
        </w:rPr>
        <w:t xml:space="preserve"> or </w:t>
      </w:r>
      <w:r w:rsidR="00B67205" w:rsidRPr="00B64CC8">
        <w:rPr>
          <w:rFonts w:ascii="Avenir Next Condensed" w:hAnsi="Avenir Next Condensed"/>
          <w:sz w:val="22"/>
          <w:szCs w:val="22"/>
        </w:rPr>
        <w:t xml:space="preserve">to </w:t>
      </w:r>
      <w:r w:rsidR="00A03D66" w:rsidRPr="00B64CC8">
        <w:rPr>
          <w:rFonts w:ascii="Avenir Next Condensed" w:hAnsi="Avenir Next Condensed"/>
          <w:sz w:val="22"/>
          <w:szCs w:val="22"/>
        </w:rPr>
        <w:t>provide assistance to a member</w:t>
      </w:r>
      <w:r w:rsidRPr="00B64CC8">
        <w:rPr>
          <w:rFonts w:ascii="Avenir Next Condensed" w:hAnsi="Avenir Next Condensed"/>
          <w:sz w:val="22"/>
          <w:szCs w:val="22"/>
        </w:rPr>
        <w:t>.</w:t>
      </w:r>
    </w:p>
    <w:p w:rsidR="00682540" w:rsidRPr="00B64CC8" w:rsidRDefault="00682540" w:rsidP="00553759">
      <w:pPr>
        <w:rPr>
          <w:rFonts w:ascii="Avenir Next Condensed" w:hAnsi="Avenir Next Condensed"/>
          <w:sz w:val="22"/>
          <w:szCs w:val="22"/>
        </w:rPr>
      </w:pPr>
    </w:p>
    <w:p w:rsidR="00682540" w:rsidRPr="00B64CC8" w:rsidRDefault="00682540" w:rsidP="00553759">
      <w:pPr>
        <w:rPr>
          <w:rFonts w:ascii="Avenir Next Condensed" w:hAnsi="Avenir Next Condensed"/>
          <w:sz w:val="22"/>
          <w:szCs w:val="22"/>
        </w:rPr>
      </w:pPr>
      <w:r w:rsidRPr="00B64CC8">
        <w:rPr>
          <w:rFonts w:ascii="Avenir Next Condensed" w:hAnsi="Avenir Next Condensed"/>
          <w:sz w:val="22"/>
          <w:szCs w:val="22"/>
        </w:rPr>
        <w:t xml:space="preserve">Social Gatherings </w:t>
      </w:r>
      <w:r w:rsidR="00AA2600" w:rsidRPr="00B64CC8">
        <w:rPr>
          <w:rFonts w:ascii="Avenir Next Condensed" w:hAnsi="Avenir Next Condensed"/>
          <w:sz w:val="22"/>
          <w:szCs w:val="22"/>
        </w:rPr>
        <w:t>–</w:t>
      </w:r>
      <w:r w:rsidRPr="00B64CC8">
        <w:rPr>
          <w:rFonts w:ascii="Avenir Next Condensed" w:hAnsi="Avenir Next Condensed"/>
          <w:sz w:val="22"/>
          <w:szCs w:val="22"/>
        </w:rPr>
        <w:t xml:space="preserve"> </w:t>
      </w:r>
      <w:r w:rsidR="00AA2600" w:rsidRPr="00B64CC8">
        <w:rPr>
          <w:rFonts w:ascii="Avenir Next Condensed" w:hAnsi="Avenir Next Condensed"/>
          <w:sz w:val="22"/>
          <w:szCs w:val="22"/>
        </w:rPr>
        <w:t>KDC held its first tailgate party</w:t>
      </w:r>
      <w:r w:rsidR="0069500D" w:rsidRPr="00B64CC8">
        <w:rPr>
          <w:rFonts w:ascii="Avenir Next Condensed" w:hAnsi="Avenir Next Condensed"/>
          <w:sz w:val="22"/>
          <w:szCs w:val="22"/>
        </w:rPr>
        <w:t xml:space="preserve"> in November 2019</w:t>
      </w:r>
      <w:r w:rsidR="00AA2600" w:rsidRPr="00B64CC8">
        <w:rPr>
          <w:rFonts w:ascii="Avenir Next Condensed" w:hAnsi="Avenir Next Condensed"/>
          <w:sz w:val="22"/>
          <w:szCs w:val="22"/>
        </w:rPr>
        <w:t>, and plans are underway to alternate this event annually between Lexington and Louisville</w:t>
      </w:r>
      <w:r w:rsidR="0069500D" w:rsidRPr="00B64CC8">
        <w:rPr>
          <w:rFonts w:ascii="Avenir Next Condensed" w:hAnsi="Avenir Next Condensed"/>
          <w:sz w:val="22"/>
          <w:szCs w:val="22"/>
        </w:rPr>
        <w:t xml:space="preserve"> (COVID related, of course)</w:t>
      </w:r>
      <w:r w:rsidR="00AA2600" w:rsidRPr="00B64CC8">
        <w:rPr>
          <w:rFonts w:ascii="Avenir Next Condensed" w:hAnsi="Avenir Next Condensed"/>
          <w:sz w:val="22"/>
          <w:szCs w:val="22"/>
        </w:rPr>
        <w:t xml:space="preserve">.  KDC </w:t>
      </w:r>
      <w:r w:rsidR="0069500D" w:rsidRPr="00B64CC8">
        <w:rPr>
          <w:rFonts w:ascii="Avenir Next Condensed" w:hAnsi="Avenir Next Condensed"/>
          <w:sz w:val="22"/>
          <w:szCs w:val="22"/>
        </w:rPr>
        <w:t xml:space="preserve">will again be </w:t>
      </w:r>
      <w:r w:rsidR="00B67205" w:rsidRPr="00B64CC8">
        <w:rPr>
          <w:rFonts w:ascii="Avenir Next Condensed" w:hAnsi="Avenir Next Condensed"/>
          <w:sz w:val="22"/>
          <w:szCs w:val="22"/>
        </w:rPr>
        <w:t>planning</w:t>
      </w:r>
      <w:r w:rsidR="00AA2600" w:rsidRPr="00B64CC8">
        <w:rPr>
          <w:rFonts w:ascii="Avenir Next Condensed" w:hAnsi="Avenir Next Condensed"/>
          <w:sz w:val="22"/>
          <w:szCs w:val="22"/>
        </w:rPr>
        <w:t xml:space="preserve"> social gatherings throughout the state in an attempt to </w:t>
      </w:r>
      <w:r w:rsidR="00B67205" w:rsidRPr="00B64CC8">
        <w:rPr>
          <w:rFonts w:ascii="Avenir Next Condensed" w:hAnsi="Avenir Next Condensed"/>
          <w:sz w:val="22"/>
          <w:szCs w:val="22"/>
        </w:rPr>
        <w:t xml:space="preserve">further </w:t>
      </w:r>
      <w:r w:rsidR="00AA2600" w:rsidRPr="00B64CC8">
        <w:rPr>
          <w:rFonts w:ascii="Avenir Next Condensed" w:hAnsi="Avenir Next Condensed"/>
          <w:sz w:val="22"/>
          <w:szCs w:val="22"/>
        </w:rPr>
        <w:t>include all members.</w:t>
      </w:r>
    </w:p>
    <w:p w:rsidR="0069500D" w:rsidRPr="00B64CC8" w:rsidRDefault="0069500D" w:rsidP="00553759">
      <w:pPr>
        <w:rPr>
          <w:rFonts w:ascii="Avenir Next Condensed" w:hAnsi="Avenir Next Condensed"/>
          <w:sz w:val="22"/>
          <w:szCs w:val="22"/>
        </w:rPr>
      </w:pPr>
    </w:p>
    <w:p w:rsidR="004E327C" w:rsidRDefault="004E327C" w:rsidP="004E327C">
      <w:pPr>
        <w:jc w:val="center"/>
        <w:rPr>
          <w:rFonts w:ascii="Avenir Next Condensed" w:hAnsi="Avenir Next Condensed"/>
          <w:sz w:val="22"/>
          <w:szCs w:val="22"/>
        </w:rPr>
      </w:pPr>
      <w:bookmarkStart w:id="0" w:name="_GoBack"/>
      <w:bookmarkEnd w:id="0"/>
      <w:r>
        <w:rPr>
          <w:rFonts w:ascii="Avenir Next Condensed" w:hAnsi="Avenir Next Condensed"/>
          <w:noProof/>
          <w:sz w:val="22"/>
          <w:szCs w:val="22"/>
        </w:rPr>
        <mc:AlternateContent>
          <mc:Choice Requires="wps">
            <w:drawing>
              <wp:anchor distT="0" distB="0" distL="114300" distR="114300" simplePos="0" relativeHeight="251659264" behindDoc="0" locked="0" layoutInCell="1" allowOverlap="1">
                <wp:simplePos x="0" y="0"/>
                <wp:positionH relativeFrom="column">
                  <wp:posOffset>5003165</wp:posOffset>
                </wp:positionH>
                <wp:positionV relativeFrom="paragraph">
                  <wp:posOffset>575310</wp:posOffset>
                </wp:positionV>
                <wp:extent cx="609600" cy="110067"/>
                <wp:effectExtent l="0" t="12700" r="25400" b="29845"/>
                <wp:wrapNone/>
                <wp:docPr id="2" name="Right Arrow 2"/>
                <wp:cNvGraphicFramePr/>
                <a:graphic xmlns:a="http://schemas.openxmlformats.org/drawingml/2006/main">
                  <a:graphicData uri="http://schemas.microsoft.com/office/word/2010/wordprocessingShape">
                    <wps:wsp>
                      <wps:cNvSpPr/>
                      <wps:spPr>
                        <a:xfrm>
                          <a:off x="0" y="0"/>
                          <a:ext cx="609600" cy="1100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FB22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93.95pt;margin-top:45.3pt;width:48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" adj="19650" fillcolor="#4472c4 [3204]" strokecolor="#1f3763 [1604]" strokeweight="1pt"/>
            </w:pict>
          </mc:Fallback>
        </mc:AlternateContent>
      </w:r>
    </w:p>
    <w:p w:rsidR="0069500D" w:rsidRPr="00B64CC8" w:rsidRDefault="0069500D" w:rsidP="00553759">
      <w:pPr>
        <w:rPr>
          <w:rFonts w:ascii="Avenir Next Condensed" w:hAnsi="Avenir Next Condensed"/>
          <w:sz w:val="22"/>
          <w:szCs w:val="22"/>
        </w:rPr>
      </w:pPr>
      <w:r w:rsidRPr="00B64CC8">
        <w:rPr>
          <w:rFonts w:ascii="Avenir Next Condensed" w:hAnsi="Avenir Next Condensed"/>
          <w:sz w:val="22"/>
          <w:szCs w:val="22"/>
        </w:rPr>
        <w:lastRenderedPageBreak/>
        <w:t xml:space="preserve">Sponsors Directory – If you’re in need of a court reporter, engineer, mediation services, economic adviser or more, we have several sponsor organizations available to assist you.  Just go to the KDC website, click on the logo, and land on that sponsor’s website.  </w:t>
      </w:r>
    </w:p>
    <w:p w:rsidR="00553759" w:rsidRPr="00B64CC8" w:rsidRDefault="00553759" w:rsidP="00553759">
      <w:pPr>
        <w:rPr>
          <w:rFonts w:ascii="Avenir Next Condensed" w:hAnsi="Avenir Next Condensed"/>
          <w:sz w:val="22"/>
          <w:szCs w:val="22"/>
        </w:rPr>
      </w:pPr>
    </w:p>
    <w:p w:rsidR="00682540" w:rsidRPr="00B64CC8" w:rsidRDefault="00682540" w:rsidP="00553759">
      <w:pPr>
        <w:rPr>
          <w:rFonts w:ascii="Avenir Next Condensed" w:hAnsi="Avenir Next Condensed"/>
          <w:sz w:val="22"/>
          <w:szCs w:val="22"/>
        </w:rPr>
      </w:pPr>
      <w:r w:rsidRPr="00B64CC8">
        <w:rPr>
          <w:rFonts w:ascii="Avenir Next Condensed" w:hAnsi="Avenir Next Condensed"/>
          <w:sz w:val="22"/>
          <w:szCs w:val="22"/>
        </w:rPr>
        <w:t xml:space="preserve">Webinars – The KDC CLE Committee </w:t>
      </w:r>
      <w:r w:rsidR="00AA2600" w:rsidRPr="00B64CC8">
        <w:rPr>
          <w:rFonts w:ascii="Avenir Next Condensed" w:hAnsi="Avenir Next Condensed"/>
          <w:sz w:val="22"/>
          <w:szCs w:val="22"/>
        </w:rPr>
        <w:t xml:space="preserve">meets 2-3 times a year to plan webinars.  The programs are $15 </w:t>
      </w:r>
      <w:r w:rsidR="0069500D" w:rsidRPr="00B64CC8">
        <w:rPr>
          <w:rFonts w:ascii="Avenir Next Condensed" w:hAnsi="Avenir Next Condensed"/>
          <w:sz w:val="22"/>
          <w:szCs w:val="22"/>
        </w:rPr>
        <w:t xml:space="preserve">for KDC members </w:t>
      </w:r>
      <w:r w:rsidR="00AA2600" w:rsidRPr="00B64CC8">
        <w:rPr>
          <w:rFonts w:ascii="Avenir Next Condensed" w:hAnsi="Avenir Next Condensed"/>
          <w:sz w:val="22"/>
          <w:szCs w:val="22"/>
        </w:rPr>
        <w:t>or, if provided by a sponsor, free.</w:t>
      </w:r>
    </w:p>
    <w:p w:rsidR="00682540" w:rsidRPr="00B64CC8" w:rsidRDefault="00682540" w:rsidP="00553759">
      <w:pPr>
        <w:rPr>
          <w:rFonts w:ascii="Avenir Next Condensed" w:hAnsi="Avenir Next Condensed"/>
          <w:sz w:val="22"/>
          <w:szCs w:val="22"/>
        </w:rPr>
      </w:pPr>
    </w:p>
    <w:p w:rsidR="00392413" w:rsidRPr="00B64CC8" w:rsidRDefault="00682540" w:rsidP="00392413">
      <w:pPr>
        <w:rPr>
          <w:rFonts w:ascii="Avenir Next Condensed" w:hAnsi="Avenir Next Condensed"/>
          <w:sz w:val="22"/>
          <w:szCs w:val="22"/>
        </w:rPr>
      </w:pPr>
      <w:r w:rsidRPr="00B64CC8">
        <w:rPr>
          <w:rFonts w:ascii="Avenir Next Condensed" w:hAnsi="Avenir Next Condensed"/>
          <w:sz w:val="22"/>
          <w:szCs w:val="22"/>
        </w:rPr>
        <w:t xml:space="preserve">Website – </w:t>
      </w:r>
      <w:r w:rsidR="00AA2600" w:rsidRPr="00B64CC8">
        <w:rPr>
          <w:rFonts w:ascii="Avenir Next Condensed" w:hAnsi="Avenir Next Condensed"/>
          <w:sz w:val="22"/>
          <w:szCs w:val="22"/>
        </w:rPr>
        <w:t xml:space="preserve">The website </w:t>
      </w:r>
      <w:r w:rsidR="00A03D66" w:rsidRPr="00B64CC8">
        <w:rPr>
          <w:rFonts w:ascii="Avenir Next Condensed" w:hAnsi="Avenir Next Condensed"/>
          <w:sz w:val="22"/>
          <w:szCs w:val="22"/>
        </w:rPr>
        <w:t>has</w:t>
      </w:r>
      <w:r w:rsidR="00392413" w:rsidRPr="00B64CC8">
        <w:rPr>
          <w:rFonts w:ascii="Avenir Next Condensed" w:hAnsi="Avenir Next Condensed"/>
          <w:sz w:val="22"/>
          <w:szCs w:val="22"/>
        </w:rPr>
        <w:t xml:space="preserve"> a </w:t>
      </w:r>
      <w:r w:rsidR="00AA2600" w:rsidRPr="00B64CC8">
        <w:rPr>
          <w:rFonts w:ascii="Avenir Next Condensed" w:hAnsi="Avenir Next Condensed"/>
          <w:sz w:val="22"/>
          <w:szCs w:val="22"/>
        </w:rPr>
        <w:t xml:space="preserve"> Members Only Section </w:t>
      </w:r>
      <w:r w:rsidR="00392413" w:rsidRPr="00B64CC8">
        <w:rPr>
          <w:rFonts w:ascii="Avenir Next Condensed" w:hAnsi="Avenir Next Condensed"/>
          <w:sz w:val="22"/>
          <w:szCs w:val="22"/>
        </w:rPr>
        <w:t xml:space="preserve">that contains a </w:t>
      </w:r>
      <w:r w:rsidR="00AA2600" w:rsidRPr="00B64CC8">
        <w:rPr>
          <w:rFonts w:ascii="Avenir Next Condensed" w:hAnsi="Avenir Next Condensed"/>
          <w:sz w:val="22"/>
          <w:szCs w:val="22"/>
        </w:rPr>
        <w:t>Forum</w:t>
      </w:r>
      <w:r w:rsidR="00392413" w:rsidRPr="00B64CC8">
        <w:rPr>
          <w:rFonts w:ascii="Avenir Next Condensed" w:hAnsi="Avenir Next Condensed"/>
          <w:sz w:val="22"/>
          <w:szCs w:val="22"/>
        </w:rPr>
        <w:t xml:space="preserve">, </w:t>
      </w:r>
      <w:r w:rsidR="00A03D66" w:rsidRPr="00B64CC8">
        <w:rPr>
          <w:rFonts w:ascii="Avenir Next Condensed" w:hAnsi="Avenir Next Condensed"/>
          <w:i/>
          <w:sz w:val="22"/>
          <w:szCs w:val="22"/>
        </w:rPr>
        <w:t>a</w:t>
      </w:r>
      <w:r w:rsidR="00392413" w:rsidRPr="00B64CC8">
        <w:rPr>
          <w:rFonts w:ascii="Avenir Next Condensed" w:hAnsi="Avenir Next Condensed"/>
          <w:i/>
          <w:sz w:val="22"/>
          <w:szCs w:val="22"/>
        </w:rPr>
        <w:t>micus</w:t>
      </w:r>
      <w:r w:rsidR="00392413" w:rsidRPr="00B64CC8">
        <w:rPr>
          <w:rFonts w:ascii="Avenir Next Condensed" w:hAnsi="Avenir Next Condensed"/>
          <w:sz w:val="22"/>
          <w:szCs w:val="22"/>
        </w:rPr>
        <w:t xml:space="preserve"> briefs filed by KDC, all issues of </w:t>
      </w:r>
      <w:r w:rsidR="00392413" w:rsidRPr="00B64CC8">
        <w:rPr>
          <w:rFonts w:ascii="Avenir Next Condensed" w:hAnsi="Avenir Next Condensed"/>
          <w:i/>
          <w:sz w:val="22"/>
          <w:szCs w:val="22"/>
        </w:rPr>
        <w:t xml:space="preserve">Common Defense, </w:t>
      </w:r>
      <w:r w:rsidR="00392413" w:rsidRPr="00B64CC8">
        <w:rPr>
          <w:rFonts w:ascii="Avenir Next Condensed" w:hAnsi="Avenir Next Condensed"/>
          <w:sz w:val="22"/>
          <w:szCs w:val="22"/>
        </w:rPr>
        <w:t>expert information search, and photos.  News and Events are posted on the website, and payments for KDC membership dues, seminars and webinars may be paid online.</w:t>
      </w:r>
    </w:p>
    <w:p w:rsidR="00682540" w:rsidRPr="00B64CC8" w:rsidRDefault="00682540" w:rsidP="00553759">
      <w:pPr>
        <w:rPr>
          <w:rFonts w:ascii="Avenir Next Condensed" w:hAnsi="Avenir Next Condensed"/>
          <w:sz w:val="22"/>
          <w:szCs w:val="22"/>
        </w:rPr>
      </w:pPr>
    </w:p>
    <w:p w:rsidR="00124360" w:rsidRPr="00B64CC8" w:rsidRDefault="00682540" w:rsidP="00553759">
      <w:pPr>
        <w:rPr>
          <w:rFonts w:ascii="Avenir Next Condensed" w:hAnsi="Avenir Next Condensed"/>
          <w:sz w:val="22"/>
          <w:szCs w:val="22"/>
        </w:rPr>
      </w:pPr>
      <w:r w:rsidRPr="00B64CC8">
        <w:rPr>
          <w:rFonts w:ascii="Avenir Next Condensed" w:hAnsi="Avenir Next Condensed"/>
          <w:sz w:val="22"/>
          <w:szCs w:val="22"/>
        </w:rPr>
        <w:t>YLS</w:t>
      </w:r>
      <w:r w:rsidR="00392413" w:rsidRPr="00B64CC8">
        <w:rPr>
          <w:rFonts w:ascii="Avenir Next Condensed" w:hAnsi="Avenir Next Condensed"/>
          <w:sz w:val="22"/>
          <w:szCs w:val="22"/>
        </w:rPr>
        <w:t xml:space="preserve"> – Our YLS assists in the planning of CLE programs, social gatherings and outreach to the </w:t>
      </w:r>
      <w:r w:rsidR="00A03D66" w:rsidRPr="00B64CC8">
        <w:rPr>
          <w:rFonts w:ascii="Avenir Next Condensed" w:hAnsi="Avenir Next Condensed"/>
          <w:sz w:val="22"/>
          <w:szCs w:val="22"/>
        </w:rPr>
        <w:t>three Kentucky</w:t>
      </w:r>
      <w:r w:rsidR="00392413" w:rsidRPr="00B64CC8">
        <w:rPr>
          <w:rFonts w:ascii="Avenir Next Condensed" w:hAnsi="Avenir Next Condensed"/>
          <w:sz w:val="22"/>
          <w:szCs w:val="22"/>
        </w:rPr>
        <w:t xml:space="preserve"> law schools. </w:t>
      </w:r>
    </w:p>
    <w:p w:rsidR="00124360" w:rsidRPr="00B64CC8" w:rsidRDefault="00124360" w:rsidP="00553759">
      <w:pPr>
        <w:rPr>
          <w:rFonts w:ascii="Avenir Next Condensed" w:hAnsi="Avenir Next Condensed"/>
          <w:sz w:val="22"/>
          <w:szCs w:val="22"/>
        </w:rPr>
      </w:pPr>
    </w:p>
    <w:p w:rsidR="00682540" w:rsidRPr="00B64CC8" w:rsidRDefault="00124360" w:rsidP="00553759">
      <w:pPr>
        <w:rPr>
          <w:rFonts w:ascii="Avenir Next Condensed" w:hAnsi="Avenir Next Condensed"/>
          <w:sz w:val="22"/>
          <w:szCs w:val="22"/>
        </w:rPr>
      </w:pPr>
      <w:r w:rsidRPr="00B64CC8">
        <w:rPr>
          <w:rFonts w:ascii="Avenir Next Condensed" w:hAnsi="Avenir Next Condensed"/>
          <w:b/>
          <w:i/>
          <w:sz w:val="22"/>
          <w:szCs w:val="22"/>
        </w:rPr>
        <w:t>Bottom line</w:t>
      </w:r>
      <w:r w:rsidRPr="00B64CC8">
        <w:rPr>
          <w:rFonts w:ascii="Avenir Next Condensed" w:hAnsi="Avenir Next Condensed"/>
          <w:sz w:val="22"/>
          <w:szCs w:val="22"/>
        </w:rPr>
        <w:t xml:space="preserve">, by joining KDC, you are joining a helpful network of </w:t>
      </w:r>
      <w:r w:rsidR="00B67205" w:rsidRPr="00B64CC8">
        <w:rPr>
          <w:rFonts w:ascii="Avenir Next Condensed" w:hAnsi="Avenir Next Condensed"/>
          <w:sz w:val="22"/>
          <w:szCs w:val="22"/>
        </w:rPr>
        <w:t xml:space="preserve">successful </w:t>
      </w:r>
      <w:r w:rsidRPr="00B64CC8">
        <w:rPr>
          <w:rFonts w:ascii="Avenir Next Condensed" w:hAnsi="Avenir Next Condensed"/>
          <w:sz w:val="22"/>
          <w:szCs w:val="22"/>
        </w:rPr>
        <w:t>civil defense attorneys assisting other civil defense attorneys.</w:t>
      </w:r>
      <w:r w:rsidR="00392413" w:rsidRPr="00B64CC8">
        <w:rPr>
          <w:rFonts w:ascii="Avenir Next Condensed" w:hAnsi="Avenir Next Condensed"/>
          <w:sz w:val="22"/>
          <w:szCs w:val="22"/>
        </w:rPr>
        <w:t xml:space="preserve"> </w:t>
      </w:r>
    </w:p>
    <w:sectPr w:rsidR="00682540" w:rsidRPr="00B64CC8" w:rsidSect="0012436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0038"/>
    <w:multiLevelType w:val="hybridMultilevel"/>
    <w:tmpl w:val="890E8278"/>
    <w:lvl w:ilvl="0" w:tplc="DEFE61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816568"/>
    <w:multiLevelType w:val="hybridMultilevel"/>
    <w:tmpl w:val="41E443A6"/>
    <w:lvl w:ilvl="0" w:tplc="DEFE61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67538"/>
    <w:multiLevelType w:val="hybridMultilevel"/>
    <w:tmpl w:val="89DC643C"/>
    <w:lvl w:ilvl="0" w:tplc="DEFE61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59"/>
    <w:rsid w:val="00003DB9"/>
    <w:rsid w:val="00124360"/>
    <w:rsid w:val="00392413"/>
    <w:rsid w:val="004E327C"/>
    <w:rsid w:val="00553759"/>
    <w:rsid w:val="005D7FEF"/>
    <w:rsid w:val="006434B9"/>
    <w:rsid w:val="00682540"/>
    <w:rsid w:val="0069500D"/>
    <w:rsid w:val="007B15B2"/>
    <w:rsid w:val="00A03D66"/>
    <w:rsid w:val="00AA2600"/>
    <w:rsid w:val="00B64CC8"/>
    <w:rsid w:val="00B67205"/>
    <w:rsid w:val="00C53B9A"/>
    <w:rsid w:val="00D97B6B"/>
    <w:rsid w:val="00D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1AF8"/>
  <w15:chartTrackingRefBased/>
  <w15:docId w15:val="{C48CD39B-BC8D-D74F-813C-C227B396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2021-02-26T15:51:00Z</cp:lastPrinted>
  <dcterms:created xsi:type="dcterms:W3CDTF">2019-10-01T14:21:00Z</dcterms:created>
  <dcterms:modified xsi:type="dcterms:W3CDTF">2021-03-01T14:53:00Z</dcterms:modified>
</cp:coreProperties>
</file>